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Анатомия  и физиология центральной нервной системы и высшей нервной деятельности</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16.93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к.мед.н., доцент _________________ /Александрова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«Анатомия  и физиология центральной нервной системы и высшей нервной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«Анатомия  и физиология центральной нервной системы и высшей нервной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530.64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«Анатомия  и физиология центральной нервной системы и высшей нервной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научное исследование в сфере профессиональной деятельности на основе современной методологии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положения и закономерности развития психологической науки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ориентироваться в современных способах получения новых знаний в психологии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оформления результатов анализа в письменной форме, публичной презентации результатов исследования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«Анатомия  и физиология центральной нервной системы и высшей нервной деятельности»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генетики человека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понятия анатомии ЦНС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Микроструктура нервной ткани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филогенеза и онтогенеза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Микроструктура нервной ткани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филогенеза и онтогенеза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Микроструктура нервной ткани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филогенеза и онтогенеза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Спинной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Строение рефлекторной дуги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Проводящие пути спинного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Вегетативная нервная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Строение рефлекторной дуги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Проводящие пути спинного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Вегетативная нервная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Строение рефлекторной дуги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Проводящие пути спинного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Вегетативная нервная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Общее строение головного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Продолговатый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Черепные нервы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Мозжечок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Промежуточный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Продолговатый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Черепные нервы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Мозжечок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Промежуточный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Продолговатый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Черепные нервы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Мозжечок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Промежуточный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895.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Микроструктура нервной ткани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анатомии центральной нервной системы (ЦНС). Ее место в ряду биологических дисциплин. Значение анатомии ЦНС для изучения клинических дис- циплин и для медицинской практики. Нервная система и ее значение в организме. Клас- сификация нервной системы, взаимосвязь ее отделов. Происхождение нервной системы. Принципы ее развития и формирования в онтогенезе. Понятие о нейроне, классификация нейронов. Нервные волокна и нервы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филогенеза и онтогенеза нервной системы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Стадии закладки и развития нервной системы в эмбриогенезе человека. Формирование 3 и 5 первичных мозговых пузырей. Рост и дифференцировка различных отделов центральной нервной системы, формирование оболочек и желудочков мозга. Этапы развития нервной 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Строение рефлекторной дуги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Спинной мозг: его развитие, положение в позвоночном канале, внешнее и внутреннее строение, кровоснабжение спинного мозга, оболочки. Ядра серого вещества спинного мозга, их назначение. Локализация проводящих путей в белом веществе спин-ного мозга, их назначение. Передние ветви спинномозговых нервов. Шейное сплетение. Плечевое сплетение. Пояснично-крестцовое сплетение. Строение простой и сложной рефлекторных дуг. Классификация проводящих путей головного и спинного мозга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Проводящие пути спинного мозга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Ассоциативные, комиссуральные и проекционные проводящие пути, их назначение. Мозолистое тело, внутренняя капсула. Восходящие проводящие пути, название, морфофункциональная характеристика, их положение в различных отделах спинного и головного мозга. Нисходящие проводящие пути, название, морфофункциональная характеристика, их положение в различных отделах спинного и головного мозга.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Вегетативная нервная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Отделы вегетативной нервной системы, особенности их строения. Рефлекторная дуга рефлекса вегетативной нервной системы. Парасимпатический отдел вегетативной нервной системы. Общая характеристика: центры и периферическая часть (узлы, распре- деление ветвей). Симпатический отдел вегетативной нервной системы, общая характери- стика; центры и периферическая часть (узлы, распределение ветвей). Симпатический ствол: отделы симпатического ствола, топография, узлы, ветви, области, иннервируемые ими.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Продолговатый мозг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Продолговатый мозг. Расположение, общие черты строения. Структурное сходство со спинным мозгом. Серое вещество продолговатого мозга. Ядра черепномозговых нервов (9 -12 пара). Ретикулярная формация продолговатого мозга. Белое вещество продолговатого мозга, его проводящие пути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Черепные нервы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Черепные нервы. Характеристика, классификация. Их анатомия, топография, вет-ви, области иннервации. Преддверноулитковый нерв, его анатомия, топография, области иннервации. Обонятельный нерв, его анатомия, топография, области иннервации. Зрительный нерв, его анатомия, топография, области иннервации. Вегетативная часть нервной системы, ее классификация, характеристика отделов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Мост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Анатомия и топография моста. Его части, внутреннее строение, положение ядер и проводящих путей в мосту, их назначение. Варолиев мост, его внешнее строение. Серое и белое вещество моста. Ядра черепномозговых нервов (5-7 пара). Ретикулярная формация моста. Белое вещество моста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Мозжечок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Мозжечок, его строение, ядра мозжечка: ножки мозжечка, их волоконный состав. кровоснабжения отделов головного мозга. Строение полушарий, червя, ножек мозжечка. Серое вещество мозжечка: ядра, кора мозжечка. Белое вещество мозжечка, проводящие пути мозжечка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Средний мозг</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Средний мозг. Основные отделы: ножки мозга, четверохолмие, водопровод мозга. Серое вещество среднего мозга, ретикулярная формация среднего мозга. Белое вещество среднего мозга, проводящие пути среднего мозга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Промежуточный мозг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Анатомия и топография промежуточного мозга, его отделы, функции. Гипоталамус, внутреннее строение, ядра гипоталамуса. Анатомия и топография третьего желудочка, его стенок. Гипофиз, его топография, строение. Зрительный бугор, внутреннее строение, ядра зрительного бугра. Эпиталамус и метаталамус – строение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Микроструктура нервной ткани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филогенеза и онтогенеза нервной системы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Строение рефлекторной дуги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Проводящие пути спинного мозга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Вегетативная нервная система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Продолговатый мозг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Черепные нервы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Мост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Мозжечок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Средний мозг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Промежуточный мозг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«Анатомия  и физиология центральной нервной системы и высшей нервной деятельности» / Александрова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центральная</w:t>
            </w:r>
            <w:r>
              <w:rPr/>
              <w:t xml:space="preserve"> </w:t>
            </w:r>
            <w:r>
              <w:rPr>
                <w:rFonts w:ascii="Times New Roman" w:hAnsi="Times New Roman" w:cs="Times New Roman"/>
                <w:color w:val="#000000"/>
                <w:sz w:val="24"/>
                <w:szCs w:val="24"/>
              </w:rPr>
              <w:t>нервная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978-5-534-05379-1.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https://urait.ru/bcode/454828</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центральной</w:t>
            </w:r>
            <w:r>
              <w:rPr/>
              <w:t xml:space="preserve"> </w:t>
            </w:r>
            <w:r>
              <w:rPr>
                <w:rFonts w:ascii="Times New Roman" w:hAnsi="Times New Roman" w:cs="Times New Roman"/>
                <w:color w:val="#000000"/>
                <w:sz w:val="24"/>
                <w:szCs w:val="24"/>
              </w:rPr>
              <w:t>нервной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Фонсова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Дубынин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https://urait.ru/bcode/450954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центральной</w:t>
            </w:r>
            <w:r>
              <w:rPr/>
              <w:t xml:space="preserve"> </w:t>
            </w:r>
            <w:r>
              <w:rPr>
                <w:rFonts w:ascii="Times New Roman" w:hAnsi="Times New Roman" w:cs="Times New Roman"/>
                <w:color w:val="#000000"/>
                <w:sz w:val="24"/>
                <w:szCs w:val="24"/>
              </w:rPr>
              <w:t>нервной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чувств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Гайворонский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Ничипорук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Гайворонский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https://urait.ru/bcode/450018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центральной</w:t>
            </w:r>
            <w:r>
              <w:rPr/>
              <w:t xml:space="preserve"> </w:t>
            </w:r>
            <w:r>
              <w:rPr>
                <w:rFonts w:ascii="Times New Roman" w:hAnsi="Times New Roman" w:cs="Times New Roman"/>
                <w:color w:val="#000000"/>
                <w:sz w:val="24"/>
                <w:szCs w:val="24"/>
              </w:rPr>
              <w:t>нервной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Музурова,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центральной</w:t>
            </w:r>
            <w:r>
              <w:rPr/>
              <w:t xml:space="preserve"> </w:t>
            </w:r>
            <w:r>
              <w:rPr>
                <w:rFonts w:ascii="Times New Roman" w:hAnsi="Times New Roman" w:cs="Times New Roman"/>
                <w:color w:val="#000000"/>
                <w:sz w:val="24"/>
                <w:szCs w:val="24"/>
              </w:rPr>
              <w:t>нервной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025.8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2024-2025_ФГОС3++2024_Бак-ОЗФО-Психология(ПСОиСФ)(24)_plx_Анатомия  и физиология центральной нервной системы и высшей нервной деятельности</dc:title>
  <dc:creator>FastReport.NET</dc:creator>
</cp:coreProperties>
</file>